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6EF" w:rsidRDefault="00A616EF">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Fraktionsauftrag (1. Sitzung) CVP </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pStyle w:val="Listenabsatz"/>
        <w:numPr>
          <w:ilvl w:val="0"/>
          <w:numId w:val="1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Personalentscheidungen (ca. 15 Minuten)</w:t>
      </w:r>
    </w:p>
    <w:p w:rsidR="00A616EF" w:rsidRDefault="00A616EF">
      <w:pPr>
        <w:pStyle w:val="Listenabsatz"/>
        <w:numPr>
          <w:ilvl w:val="1"/>
          <w:numId w:val="1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Stellen Sie sich gegenseitig vor.</w:t>
      </w:r>
    </w:p>
    <w:p w:rsidR="00A616EF" w:rsidRDefault="00A616EF">
      <w:pPr>
        <w:pStyle w:val="Listenabsatz"/>
        <w:numPr>
          <w:ilvl w:val="1"/>
          <w:numId w:val="1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Wählen Sie eine Person als Vorsitzende der Fraktion. Er oder sie leitet die Fraktionssitzung und präsentiert in der ersten Gemeinderatssitzung die Position Ihrer Fraktion zur Beschlussvorlage im Plenum (max. drei Minuten).</w:t>
      </w:r>
    </w:p>
    <w:p w:rsidR="00A616EF" w:rsidRDefault="00A616EF">
      <w:pPr>
        <w:pStyle w:val="Listenabsatz"/>
        <w:numPr>
          <w:ilvl w:val="1"/>
          <w:numId w:val="1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Bestimmen Sie, wer von Ihnen im Hauptausschuss, im Ausschuss für Wir</w:t>
      </w:r>
      <w:r>
        <w:rPr>
          <w:rFonts w:ascii="Times New Roman" w:hAnsi="Times New Roman" w:cs="Times New Roman"/>
          <w:sz w:val="24"/>
          <w:szCs w:val="24"/>
        </w:rPr>
        <w:t>t</w:t>
      </w:r>
      <w:r>
        <w:rPr>
          <w:rFonts w:ascii="Times New Roman" w:hAnsi="Times New Roman" w:cs="Times New Roman"/>
          <w:sz w:val="24"/>
          <w:szCs w:val="24"/>
        </w:rPr>
        <w:t>schaft und Finanzen und im Ausschuss für Soziales, Jugend und Sport mita</w:t>
      </w:r>
      <w:r>
        <w:rPr>
          <w:rFonts w:ascii="Times New Roman" w:hAnsi="Times New Roman" w:cs="Times New Roman"/>
          <w:sz w:val="24"/>
          <w:szCs w:val="24"/>
        </w:rPr>
        <w:t>r</w:t>
      </w:r>
      <w:r>
        <w:rPr>
          <w:rFonts w:ascii="Times New Roman" w:hAnsi="Times New Roman" w:cs="Times New Roman"/>
          <w:sz w:val="24"/>
          <w:szCs w:val="24"/>
        </w:rPr>
        <w:t>beitet.</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pStyle w:val="Listenabsatz"/>
        <w:numPr>
          <w:ilvl w:val="0"/>
          <w:numId w:val="1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Inhaltliche Absprachen (ca. 30 Minuten)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Bilden Sie </w:t>
      </w:r>
      <w:r>
        <w:rPr>
          <w:rFonts w:ascii="Times New Roman" w:hAnsi="Times New Roman" w:cs="Times New Roman"/>
          <w:i/>
          <w:iCs/>
          <w:sz w:val="24"/>
          <w:szCs w:val="24"/>
        </w:rPr>
        <w:t xml:space="preserve">Arbeitsgruppen </w:t>
      </w:r>
      <w:r>
        <w:rPr>
          <w:rFonts w:ascii="Times New Roman" w:hAnsi="Times New Roman" w:cs="Times New Roman"/>
          <w:sz w:val="24"/>
          <w:szCs w:val="24"/>
        </w:rPr>
        <w:t>entsprechend Ihrer Aufteilung in die Ausschüsse, um sich auf die Ausschussarbeit vorzubereiten. Sammeln Sie Argumente für die Position Ihrer Fraktion bei der Diskussion der folgenden Fragen: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Hauptausschuss</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der Anwohnerschaft und den Besucherinnen und Besuchern der Innenstadt gelöst werden? Sind die in der Beschlussvorlage vorgeschlagenen Maßnahmen angebracht und geeignet? Gibt es weitere/andere Möglichke</w:t>
      </w:r>
      <w:r>
        <w:rPr>
          <w:rFonts w:ascii="Times New Roman" w:hAnsi="Times New Roman" w:cs="Times New Roman"/>
          <w:sz w:val="24"/>
          <w:szCs w:val="24"/>
        </w:rPr>
        <w:t>i</w:t>
      </w:r>
      <w:r>
        <w:rPr>
          <w:rFonts w:ascii="Times New Roman" w:hAnsi="Times New Roman" w:cs="Times New Roman"/>
          <w:sz w:val="24"/>
          <w:szCs w:val="24"/>
        </w:rPr>
        <w:t>ten? Welche Vor- oder Nachteile bringt eine Videoüberwachung risikobehafteter Innenstad</w:t>
      </w:r>
      <w:r>
        <w:rPr>
          <w:rFonts w:ascii="Times New Roman" w:hAnsi="Times New Roman" w:cs="Times New Roman"/>
          <w:sz w:val="24"/>
          <w:szCs w:val="24"/>
        </w:rPr>
        <w:t>t</w:t>
      </w:r>
      <w:r>
        <w:rPr>
          <w:rFonts w:ascii="Times New Roman" w:hAnsi="Times New Roman" w:cs="Times New Roman"/>
          <w:sz w:val="24"/>
          <w:szCs w:val="24"/>
        </w:rPr>
        <w:t>bereiche mit sich?</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Ausschuss für Wirtschaft und Finanzen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Anwohnerschaft und Gästen der Innenstadt gelöst werden? Sind die in der Beschlussvorlage vorgeschlagenen Maßnahmen angebracht und geeignet? Gibt es weitere/andere Möglichkeiten? Welche Vor- oder Nachteile birgt eine Sperrzeitverlängerung? Welche Auswirkungen könnte eine Verlängerung oder Ve</w:t>
      </w:r>
      <w:r>
        <w:rPr>
          <w:rFonts w:ascii="Times New Roman" w:hAnsi="Times New Roman" w:cs="Times New Roman"/>
          <w:sz w:val="24"/>
          <w:szCs w:val="24"/>
        </w:rPr>
        <w:t>r</w:t>
      </w:r>
      <w:r>
        <w:rPr>
          <w:rFonts w:ascii="Times New Roman" w:hAnsi="Times New Roman" w:cs="Times New Roman"/>
          <w:sz w:val="24"/>
          <w:szCs w:val="24"/>
        </w:rPr>
        <w:t>kürzung der Sperrzeit auf die lokale Wirtschaft und städtischen Finanzen haben?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Ausschuss für Soziales, Jugend und Sport</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Anwohnerschaft und Gästen der Innenstadt gelöst werden? Sind die in der Beschlussvorlage geplanten Maßnahmen ang</w:t>
      </w:r>
      <w:r>
        <w:rPr>
          <w:rFonts w:ascii="Times New Roman" w:hAnsi="Times New Roman" w:cs="Times New Roman"/>
          <w:sz w:val="24"/>
          <w:szCs w:val="24"/>
        </w:rPr>
        <w:t>e</w:t>
      </w:r>
      <w:r>
        <w:rPr>
          <w:rFonts w:ascii="Times New Roman" w:hAnsi="Times New Roman" w:cs="Times New Roman"/>
          <w:sz w:val="24"/>
          <w:szCs w:val="24"/>
        </w:rPr>
        <w:t>bracht und geeignet? Gibt es weitere/andere Möglichkeiten? Welche Vor- oder Nachteile h</w:t>
      </w:r>
      <w:r>
        <w:rPr>
          <w:rFonts w:ascii="Times New Roman" w:hAnsi="Times New Roman" w:cs="Times New Roman"/>
          <w:sz w:val="24"/>
          <w:szCs w:val="24"/>
        </w:rPr>
        <w:t>a</w:t>
      </w:r>
      <w:r>
        <w:rPr>
          <w:rFonts w:ascii="Times New Roman" w:hAnsi="Times New Roman" w:cs="Times New Roman"/>
          <w:sz w:val="24"/>
          <w:szCs w:val="24"/>
        </w:rPr>
        <w:t>ben eine Reglementierung des Alkoholkonsums im öffentlichen Raum (Alkoholverbot)?</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Anschließend einigen Sie sich in der Gesamtfraktion:</w:t>
      </w:r>
    </w:p>
    <w:p w:rsidR="00A616EF" w:rsidRDefault="00A616EF">
      <w:pPr>
        <w:pStyle w:val="Listenabsatz"/>
        <w:numPr>
          <w:ilvl w:val="0"/>
          <w:numId w:val="2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Was wollen Sie? Was sind Ihre gemeinsamen Positionen? Soll die Beschlussvorlage angenommen werden oder nicht? Was möchten Sie verändern?</w:t>
      </w:r>
    </w:p>
    <w:p w:rsidR="00A616EF" w:rsidRDefault="00A616EF">
      <w:pPr>
        <w:pStyle w:val="Listenabsatz"/>
        <w:numPr>
          <w:ilvl w:val="0"/>
          <w:numId w:val="2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Welche Kompromisse sind Sie bereit zu machen, um Ihre wichtigsten Ziele zu erre</w:t>
      </w:r>
      <w:r>
        <w:rPr>
          <w:rFonts w:ascii="Times New Roman" w:hAnsi="Times New Roman" w:cs="Times New Roman"/>
          <w:sz w:val="24"/>
          <w:szCs w:val="24"/>
        </w:rPr>
        <w:t>i</w:t>
      </w:r>
      <w:r>
        <w:rPr>
          <w:rFonts w:ascii="Times New Roman" w:hAnsi="Times New Roman" w:cs="Times New Roman"/>
          <w:sz w:val="24"/>
          <w:szCs w:val="24"/>
        </w:rPr>
        <w:t>chen?</w:t>
      </w:r>
    </w:p>
    <w:p w:rsidR="00A616EF" w:rsidRDefault="005A2D58" w:rsidP="005A2D58">
      <w:pPr>
        <w:jc w:val="both"/>
        <w:rPr>
          <w:rFonts w:ascii="Times New Roman" w:hAnsi="Times New Roman" w:cs="Times New Roman"/>
          <w:b/>
          <w:bCs/>
          <w:sz w:val="28"/>
          <w:szCs w:val="28"/>
        </w:rPr>
      </w:pPr>
      <w:r>
        <w:rPr>
          <w:noProof/>
          <w:lang w:eastAsia="de-DE"/>
        </w:rPr>
        <w:pict>
          <v:shapetype id="_x0000_t202" coordsize="21600,21600" o:spt="202" path="m,l,21600r21600,l21600,xe">
            <v:stroke joinstyle="miter"/>
            <v:path gradientshapeok="t" o:connecttype="rect"/>
          </v:shapetype>
          <v:shape id="Textfeld 1" o:spid="_x0000_s1026" type="#_x0000_t202" style="position:absolute;left:0;text-align:left;margin-left:1.85pt;margin-top:20.95pt;width:448.5pt;height:73.2pt;z-index:251658240;visibility:visible" strokeweight="2pt">
            <v:path arrowok="t"/>
            <v:textbox>
              <w:txbxContent>
                <w:p w:rsidR="00A616EF" w:rsidRDefault="00A616EF">
                  <w:pPr>
                    <w:rPr>
                      <w:rFonts w:ascii="Times New Roman" w:hAnsi="Times New Roman" w:cs="Times New Roman"/>
                      <w:sz w:val="24"/>
                      <w:szCs w:val="24"/>
                    </w:rPr>
                  </w:pPr>
                  <w:r>
                    <w:rPr>
                      <w:rFonts w:ascii="Times New Roman" w:hAnsi="Times New Roman" w:cs="Times New Roman"/>
                      <w:sz w:val="24"/>
                      <w:szCs w:val="24"/>
                    </w:rPr>
                    <w:t>Bedenken Sie immer: Eine einheitliche Linie macht Sie gemeinsam stark. Allerdings en</w:t>
                  </w:r>
                  <w:r>
                    <w:rPr>
                      <w:rFonts w:ascii="Times New Roman" w:hAnsi="Times New Roman" w:cs="Times New Roman"/>
                      <w:sz w:val="24"/>
                      <w:szCs w:val="24"/>
                    </w:rPr>
                    <w:t>t</w:t>
                  </w:r>
                  <w:r>
                    <w:rPr>
                      <w:rFonts w:ascii="Times New Roman" w:hAnsi="Times New Roman" w:cs="Times New Roman"/>
                      <w:sz w:val="24"/>
                      <w:szCs w:val="24"/>
                    </w:rPr>
                    <w:t>scheiden die Mitglieder des Gemeinderates im Rahmen der Gesetze nach ihrer freien, nur durch das öffentliche Wohl bestimmten Überzeugung. An Verpflichtungen und Aufträge, durch die diese Freiheit beschränkt wird, sind sie nicht gebunden.</w:t>
                  </w:r>
                </w:p>
              </w:txbxContent>
            </v:textbox>
          </v:shape>
        </w:pict>
      </w:r>
      <w:r w:rsidR="00A616EF">
        <w:rPr>
          <w:rFonts w:ascii="Times New Roman" w:hAnsi="Times New Roman" w:cs="Times New Roman"/>
          <w:sz w:val="24"/>
          <w:szCs w:val="24"/>
        </w:rPr>
        <w:br w:type="page"/>
      </w:r>
      <w:bookmarkStart w:id="0" w:name="_GoBack"/>
      <w:bookmarkEnd w:id="0"/>
      <w:r w:rsidR="00A616EF">
        <w:rPr>
          <w:rFonts w:ascii="Times New Roman" w:hAnsi="Times New Roman" w:cs="Times New Roman"/>
          <w:b/>
          <w:bCs/>
          <w:sz w:val="28"/>
          <w:szCs w:val="28"/>
        </w:rPr>
        <w:lastRenderedPageBreak/>
        <w:t>Fraktionsauftrag (1. Sitzung) FUL</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pStyle w:val="Listenabsatz"/>
        <w:numPr>
          <w:ilvl w:val="0"/>
          <w:numId w:val="2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Personalentscheidungen (ca. 15 Minuten)</w:t>
      </w:r>
    </w:p>
    <w:p w:rsidR="00A616EF" w:rsidRDefault="00A616EF">
      <w:pPr>
        <w:pStyle w:val="Listenabsatz"/>
        <w:numPr>
          <w:ilvl w:val="1"/>
          <w:numId w:val="2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Stellen Sie sich gegenseitig vor.</w:t>
      </w:r>
    </w:p>
    <w:p w:rsidR="00A616EF" w:rsidRDefault="00A616EF">
      <w:pPr>
        <w:pStyle w:val="Listenabsatz"/>
        <w:numPr>
          <w:ilvl w:val="1"/>
          <w:numId w:val="2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Wählen Sie eine Person als Vorsitzende der Fraktion. Er oder sie leitet die Fraktionssitzung und präsentiert in der ersten Gemeinderatssitzung die Position Ihrer Fraktion zur Beschlussvorlage im Plenum (max. drei Minuten).</w:t>
      </w:r>
    </w:p>
    <w:p w:rsidR="00A616EF" w:rsidRDefault="00A616EF">
      <w:pPr>
        <w:pStyle w:val="Listenabsatz"/>
        <w:numPr>
          <w:ilvl w:val="1"/>
          <w:numId w:val="2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Bestimmen Sie, wer von Ihnen im Hauptausschuss, im Ausschuss für Wir</w:t>
      </w:r>
      <w:r>
        <w:rPr>
          <w:rFonts w:ascii="Times New Roman" w:hAnsi="Times New Roman" w:cs="Times New Roman"/>
          <w:sz w:val="24"/>
          <w:szCs w:val="24"/>
        </w:rPr>
        <w:t>t</w:t>
      </w:r>
      <w:r>
        <w:rPr>
          <w:rFonts w:ascii="Times New Roman" w:hAnsi="Times New Roman" w:cs="Times New Roman"/>
          <w:sz w:val="24"/>
          <w:szCs w:val="24"/>
        </w:rPr>
        <w:t>schaft und Finanzen und im Ausschuss für Soziales, Jugend und Sport mita</w:t>
      </w:r>
      <w:r>
        <w:rPr>
          <w:rFonts w:ascii="Times New Roman" w:hAnsi="Times New Roman" w:cs="Times New Roman"/>
          <w:sz w:val="24"/>
          <w:szCs w:val="24"/>
        </w:rPr>
        <w:t>r</w:t>
      </w:r>
      <w:r>
        <w:rPr>
          <w:rFonts w:ascii="Times New Roman" w:hAnsi="Times New Roman" w:cs="Times New Roman"/>
          <w:sz w:val="24"/>
          <w:szCs w:val="24"/>
        </w:rPr>
        <w:t>beitet.</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pStyle w:val="Listenabsatz"/>
        <w:numPr>
          <w:ilvl w:val="0"/>
          <w:numId w:val="2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Inhaltliche Absprachen (ca. 30 Minuten)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Bilden Sie </w:t>
      </w:r>
      <w:r>
        <w:rPr>
          <w:rFonts w:ascii="Times New Roman" w:hAnsi="Times New Roman" w:cs="Times New Roman"/>
          <w:i/>
          <w:iCs/>
          <w:sz w:val="24"/>
          <w:szCs w:val="24"/>
        </w:rPr>
        <w:t xml:space="preserve">Arbeitsgruppen </w:t>
      </w:r>
      <w:r>
        <w:rPr>
          <w:rFonts w:ascii="Times New Roman" w:hAnsi="Times New Roman" w:cs="Times New Roman"/>
          <w:sz w:val="24"/>
          <w:szCs w:val="24"/>
        </w:rPr>
        <w:t>entsprechend Ihrer Aufteilung in die Ausschüsse, um sich auf die Ausschussarbeit vorzubereiten. Sammeln Sie Argumente für die Position Ihrer Fraktion bei der Diskussion der folgenden Fragen: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Hauptausschuss</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der Anwohnerschaft und den Gästen der Innenstadt gelöst werden? Sind die in der Beschlussvorlage vorgeschlagenen Maßnahmen angebracht und geeignet? Gibt es weitere/andere Möglichkeiten? Welche Vor- oder Nachteile bringt eine Videoüberwachung risikobehafteter Innenstadtbereiche mit sich?</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Ausschuss für Wirtschaft und Finanzen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Anwohnerschaft und Gästen der Innenstadt gelöst werden? Sind die in der Beschlussvorlage vorgeschlagenen Maßnahmen angebracht und geeignet? Gibt es weitere/andere Möglichkeiten? Welche Vor- oder Nachteile birgt eine Sperrzeitverlängerung? Welche Auswirkungen könnte eine Verlängerung oder Ve</w:t>
      </w:r>
      <w:r>
        <w:rPr>
          <w:rFonts w:ascii="Times New Roman" w:hAnsi="Times New Roman" w:cs="Times New Roman"/>
          <w:sz w:val="24"/>
          <w:szCs w:val="24"/>
        </w:rPr>
        <w:t>r</w:t>
      </w:r>
      <w:r>
        <w:rPr>
          <w:rFonts w:ascii="Times New Roman" w:hAnsi="Times New Roman" w:cs="Times New Roman"/>
          <w:sz w:val="24"/>
          <w:szCs w:val="24"/>
        </w:rPr>
        <w:t>kürzung der Sperrzeit auf die lokale Wirtschaft und städtischen Finanzen haben?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Ausschuss für Soziales, Jugend und Sport</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Anwohnerschaft und Gästen der Innenstadt gelöst werden? Sind die in der Beschlussvorlage geplanten Maßnahmen ang</w:t>
      </w:r>
      <w:r>
        <w:rPr>
          <w:rFonts w:ascii="Times New Roman" w:hAnsi="Times New Roman" w:cs="Times New Roman"/>
          <w:sz w:val="24"/>
          <w:szCs w:val="24"/>
        </w:rPr>
        <w:t>e</w:t>
      </w:r>
      <w:r>
        <w:rPr>
          <w:rFonts w:ascii="Times New Roman" w:hAnsi="Times New Roman" w:cs="Times New Roman"/>
          <w:sz w:val="24"/>
          <w:szCs w:val="24"/>
        </w:rPr>
        <w:t>bracht und geeignet? Gibt es weitere/andere Möglichkeiten? Welche Vor- oder Nachteile h</w:t>
      </w:r>
      <w:r>
        <w:rPr>
          <w:rFonts w:ascii="Times New Roman" w:hAnsi="Times New Roman" w:cs="Times New Roman"/>
          <w:sz w:val="24"/>
          <w:szCs w:val="24"/>
        </w:rPr>
        <w:t>a</w:t>
      </w:r>
      <w:r>
        <w:rPr>
          <w:rFonts w:ascii="Times New Roman" w:hAnsi="Times New Roman" w:cs="Times New Roman"/>
          <w:sz w:val="24"/>
          <w:szCs w:val="24"/>
        </w:rPr>
        <w:t>ben eine Reglementierung des Alkoholkonsums im öffentlichen Raum (Alkoholverbot)?</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Anschließend einigen Sie sich in der Gesamtfraktion:</w:t>
      </w:r>
    </w:p>
    <w:p w:rsidR="00A616EF" w:rsidRDefault="00A616EF">
      <w:pPr>
        <w:pStyle w:val="Listenabsatz"/>
        <w:numPr>
          <w:ilvl w:val="0"/>
          <w:numId w:val="2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Was wollen Sie? Was sind Ihre gemeinsamen Positionen? Soll die Beschlussvorlage angenommen werden oder nicht? Was möchten Sie verändern? </w:t>
      </w:r>
    </w:p>
    <w:p w:rsidR="00A616EF" w:rsidRDefault="00A616EF">
      <w:pPr>
        <w:pStyle w:val="Listenabsatz"/>
        <w:numPr>
          <w:ilvl w:val="0"/>
          <w:numId w:val="2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Welche Kompromisse sind Sie bereit zu machen, um Ihre wichtigsten Ziele zu erre</w:t>
      </w:r>
      <w:r>
        <w:rPr>
          <w:rFonts w:ascii="Times New Roman" w:hAnsi="Times New Roman" w:cs="Times New Roman"/>
          <w:sz w:val="24"/>
          <w:szCs w:val="24"/>
        </w:rPr>
        <w:t>i</w:t>
      </w:r>
      <w:r>
        <w:rPr>
          <w:rFonts w:ascii="Times New Roman" w:hAnsi="Times New Roman" w:cs="Times New Roman"/>
          <w:sz w:val="24"/>
          <w:szCs w:val="24"/>
        </w:rPr>
        <w:t>chen?</w:t>
      </w:r>
    </w:p>
    <w:p w:rsidR="00A616EF" w:rsidRDefault="005A2D58">
      <w:pPr>
        <w:jc w:val="both"/>
        <w:rPr>
          <w:rFonts w:ascii="Times New Roman" w:hAnsi="Times New Roman" w:cs="Times New Roman"/>
          <w:b/>
          <w:bCs/>
          <w:sz w:val="28"/>
          <w:szCs w:val="28"/>
        </w:rPr>
      </w:pPr>
      <w:r>
        <w:rPr>
          <w:noProof/>
          <w:lang w:eastAsia="de-DE"/>
        </w:rPr>
        <w:pict>
          <v:shape id="Textfeld 2" o:spid="_x0000_s1027" type="#_x0000_t202" style="position:absolute;left:0;text-align:left;margin-left:1.85pt;margin-top:20.95pt;width:448.5pt;height:72.15pt;z-index:251659264;visibility:visible" strokeweight="2pt">
            <v:path arrowok="t"/>
            <v:textbox>
              <w:txbxContent>
                <w:p w:rsidR="00A616EF" w:rsidRDefault="00A616EF">
                  <w:pPr>
                    <w:rPr>
                      <w:rFonts w:ascii="Times New Roman" w:hAnsi="Times New Roman" w:cs="Times New Roman"/>
                      <w:sz w:val="24"/>
                      <w:szCs w:val="24"/>
                    </w:rPr>
                  </w:pPr>
                  <w:r>
                    <w:rPr>
                      <w:rFonts w:ascii="Times New Roman" w:hAnsi="Times New Roman" w:cs="Times New Roman"/>
                      <w:sz w:val="24"/>
                      <w:szCs w:val="24"/>
                    </w:rPr>
                    <w:t>Bedenken Sie immer: Eine einheitliche Linie macht Sie gemeinsam stark. Allerdings en</w:t>
                  </w:r>
                  <w:r>
                    <w:rPr>
                      <w:rFonts w:ascii="Times New Roman" w:hAnsi="Times New Roman" w:cs="Times New Roman"/>
                      <w:sz w:val="24"/>
                      <w:szCs w:val="24"/>
                    </w:rPr>
                    <w:t>t</w:t>
                  </w:r>
                  <w:r>
                    <w:rPr>
                      <w:rFonts w:ascii="Times New Roman" w:hAnsi="Times New Roman" w:cs="Times New Roman"/>
                      <w:sz w:val="24"/>
                      <w:szCs w:val="24"/>
                    </w:rPr>
                    <w:t>scheiden die Gemeinderäte im Rahmen der Gesetze nach ihrer freien, nur durch das ö</w:t>
                  </w:r>
                  <w:r>
                    <w:rPr>
                      <w:rFonts w:ascii="Times New Roman" w:hAnsi="Times New Roman" w:cs="Times New Roman"/>
                      <w:sz w:val="24"/>
                      <w:szCs w:val="24"/>
                    </w:rPr>
                    <w:t>f</w:t>
                  </w:r>
                  <w:r>
                    <w:rPr>
                      <w:rFonts w:ascii="Times New Roman" w:hAnsi="Times New Roman" w:cs="Times New Roman"/>
                      <w:sz w:val="24"/>
                      <w:szCs w:val="24"/>
                    </w:rPr>
                    <w:t>fentliche Wohl bestimmten Überzeugung. An Verpflichtungen und Aufträge, durch die diese Freiheit beschränkt wird, sind sie nicht gebunden.</w:t>
                  </w:r>
                </w:p>
                <w:p w:rsidR="00A616EF" w:rsidRDefault="00A616EF"/>
              </w:txbxContent>
            </v:textbox>
          </v:shape>
        </w:pict>
      </w:r>
      <w:r w:rsidR="00A616EF">
        <w:rPr>
          <w:rFonts w:ascii="Times New Roman" w:hAnsi="Times New Roman" w:cs="Times New Roman"/>
          <w:sz w:val="24"/>
          <w:szCs w:val="24"/>
        </w:rPr>
        <w:br w:type="page"/>
      </w:r>
      <w:r w:rsidR="00A616EF">
        <w:rPr>
          <w:rFonts w:ascii="Times New Roman" w:hAnsi="Times New Roman" w:cs="Times New Roman"/>
          <w:b/>
          <w:bCs/>
          <w:sz w:val="28"/>
          <w:szCs w:val="28"/>
        </w:rPr>
        <w:lastRenderedPageBreak/>
        <w:t>Fraktionsauftrag (1. Sitzung) APD</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1.Personalentscheidungen (ca. 15 Minuten)</w:t>
      </w:r>
    </w:p>
    <w:p w:rsidR="00A616EF" w:rsidRDefault="00A616EF">
      <w:pPr>
        <w:pStyle w:val="Listenabsatz"/>
        <w:numPr>
          <w:ilvl w:val="1"/>
          <w:numId w:val="2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Stellen Sie sich gegenseitig vor.</w:t>
      </w:r>
    </w:p>
    <w:p w:rsidR="00A616EF" w:rsidRDefault="00A616EF">
      <w:pPr>
        <w:pStyle w:val="Listenabsatz"/>
        <w:numPr>
          <w:ilvl w:val="1"/>
          <w:numId w:val="2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Wählen Sie eine Person als Vorsitzende der Fraktion. Er oder sie leitet die Fraktionssitzung und präsentiert in der ersten Gemeinderatssitzung die Position Ihrer Fraktion zur Beschlussvorlage im Plenum (max. drei Minuten).</w:t>
      </w:r>
    </w:p>
    <w:p w:rsidR="00A616EF" w:rsidRDefault="00A616EF">
      <w:pPr>
        <w:pStyle w:val="Listenabsatz"/>
        <w:numPr>
          <w:ilvl w:val="1"/>
          <w:numId w:val="2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Bestimmen Sie, wer von Ihnen im Hauptausschuss, im Ausschuss für Wir</w:t>
      </w:r>
      <w:r>
        <w:rPr>
          <w:rFonts w:ascii="Times New Roman" w:hAnsi="Times New Roman" w:cs="Times New Roman"/>
          <w:sz w:val="24"/>
          <w:szCs w:val="24"/>
        </w:rPr>
        <w:t>t</w:t>
      </w:r>
      <w:r>
        <w:rPr>
          <w:rFonts w:ascii="Times New Roman" w:hAnsi="Times New Roman" w:cs="Times New Roman"/>
          <w:sz w:val="24"/>
          <w:szCs w:val="24"/>
        </w:rPr>
        <w:t>schaft und Finanzen und im Ausschuss für Soziales, Jugend und Sport mita</w:t>
      </w:r>
      <w:r>
        <w:rPr>
          <w:rFonts w:ascii="Times New Roman" w:hAnsi="Times New Roman" w:cs="Times New Roman"/>
          <w:sz w:val="24"/>
          <w:szCs w:val="24"/>
        </w:rPr>
        <w:t>r</w:t>
      </w:r>
      <w:r>
        <w:rPr>
          <w:rFonts w:ascii="Times New Roman" w:hAnsi="Times New Roman" w:cs="Times New Roman"/>
          <w:sz w:val="24"/>
          <w:szCs w:val="24"/>
        </w:rPr>
        <w:t>beitet.</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2.Inhaltliche Absprachen (ca. 30 Minuten)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Bilden Sie </w:t>
      </w:r>
      <w:r>
        <w:rPr>
          <w:rFonts w:ascii="Times New Roman" w:hAnsi="Times New Roman" w:cs="Times New Roman"/>
          <w:i/>
          <w:iCs/>
          <w:sz w:val="24"/>
          <w:szCs w:val="24"/>
        </w:rPr>
        <w:t xml:space="preserve">Arbeitsgruppen </w:t>
      </w:r>
      <w:r>
        <w:rPr>
          <w:rFonts w:ascii="Times New Roman" w:hAnsi="Times New Roman" w:cs="Times New Roman"/>
          <w:sz w:val="24"/>
          <w:szCs w:val="24"/>
        </w:rPr>
        <w:t>entsprechend Ihrer Aufteilung in die Ausschüsse, um sich auf die Ausschussarbeit vorzubereiten. Sammeln Sie Argumente für die Position Ihrer Fraktion bei der Diskussion der folgenden Fragen: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Hauptausschuss</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der Anwohnerschaft und den Besucherinnen und Besuchern der Innenstadt gelöst werden? Sind die in der Beschlussvorlage vorgeschlagenen Maßnahmen angebracht und geeignet? Gibt es weitere/andere Möglichke</w:t>
      </w:r>
      <w:r>
        <w:rPr>
          <w:rFonts w:ascii="Times New Roman" w:hAnsi="Times New Roman" w:cs="Times New Roman"/>
          <w:sz w:val="24"/>
          <w:szCs w:val="24"/>
        </w:rPr>
        <w:t>i</w:t>
      </w:r>
      <w:r>
        <w:rPr>
          <w:rFonts w:ascii="Times New Roman" w:hAnsi="Times New Roman" w:cs="Times New Roman"/>
          <w:sz w:val="24"/>
          <w:szCs w:val="24"/>
        </w:rPr>
        <w:t>ten? Welche Vor- oder Nachteile bringt eine Videoüberwachung risikobehafteter Innenstad</w:t>
      </w:r>
      <w:r>
        <w:rPr>
          <w:rFonts w:ascii="Times New Roman" w:hAnsi="Times New Roman" w:cs="Times New Roman"/>
          <w:sz w:val="24"/>
          <w:szCs w:val="24"/>
        </w:rPr>
        <w:t>t</w:t>
      </w:r>
      <w:r>
        <w:rPr>
          <w:rFonts w:ascii="Times New Roman" w:hAnsi="Times New Roman" w:cs="Times New Roman"/>
          <w:sz w:val="24"/>
          <w:szCs w:val="24"/>
        </w:rPr>
        <w:t>bereiche mit sich?</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Ausschuss für Wirtschaft und Finanzen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Anwohnerschaft und Gästen der Innenstadt gelöst werden? Sind die  in der Beschlussvorlage vorgeschlagenen Maßna</w:t>
      </w:r>
      <w:r>
        <w:rPr>
          <w:rFonts w:ascii="Times New Roman" w:hAnsi="Times New Roman" w:cs="Times New Roman"/>
          <w:sz w:val="24"/>
          <w:szCs w:val="24"/>
        </w:rPr>
        <w:t>h</w:t>
      </w:r>
      <w:r>
        <w:rPr>
          <w:rFonts w:ascii="Times New Roman" w:hAnsi="Times New Roman" w:cs="Times New Roman"/>
          <w:sz w:val="24"/>
          <w:szCs w:val="24"/>
        </w:rPr>
        <w:t>men angebracht und geeignet? Gibt es weitere/andere Möglichkeiten? Welche Vor- oder Nachteile birgt eine Sperrzeitverlängerung? Welche Auswirkungen könnte eine Verlängerung oder Verkürzung der Sperrzeit auf die lokale Wirtschaft und städtischen Finanzen haben?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Ausschuss für Soziales, Jugend und Sport</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Anwohnerschaft und Gästen der Innenstadt gelöst werden? Sind die in der Beschlussvorlage geplanten Maßnahmen ang</w:t>
      </w:r>
      <w:r>
        <w:rPr>
          <w:rFonts w:ascii="Times New Roman" w:hAnsi="Times New Roman" w:cs="Times New Roman"/>
          <w:sz w:val="24"/>
          <w:szCs w:val="24"/>
        </w:rPr>
        <w:t>e</w:t>
      </w:r>
      <w:r>
        <w:rPr>
          <w:rFonts w:ascii="Times New Roman" w:hAnsi="Times New Roman" w:cs="Times New Roman"/>
          <w:sz w:val="24"/>
          <w:szCs w:val="24"/>
        </w:rPr>
        <w:t>bracht und geeignet? Gibt es weitere/andere Möglichkeiten? Welche Vor- oder Nachteile h</w:t>
      </w:r>
      <w:r>
        <w:rPr>
          <w:rFonts w:ascii="Times New Roman" w:hAnsi="Times New Roman" w:cs="Times New Roman"/>
          <w:sz w:val="24"/>
          <w:szCs w:val="24"/>
        </w:rPr>
        <w:t>a</w:t>
      </w:r>
      <w:r>
        <w:rPr>
          <w:rFonts w:ascii="Times New Roman" w:hAnsi="Times New Roman" w:cs="Times New Roman"/>
          <w:sz w:val="24"/>
          <w:szCs w:val="24"/>
        </w:rPr>
        <w:t>ben eine Reglementierung des Alkoholkonsums im öffentlichen Raum (Alkoholverbot)?</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Anschließend einigen Sie sich in der Gesamtfraktion:</w:t>
      </w:r>
    </w:p>
    <w:p w:rsidR="00A616EF" w:rsidRDefault="00A616EF">
      <w:pPr>
        <w:pStyle w:val="Listenabsatz"/>
        <w:numPr>
          <w:ilvl w:val="0"/>
          <w:numId w:val="2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Was wollen Sie? Was sind Ihre gemeinsamen Positionen? Soll die Beschlussvorlage angenommen werden oder nicht? Was möchten Sie verändern? </w:t>
      </w:r>
    </w:p>
    <w:p w:rsidR="00A616EF" w:rsidRDefault="00A616EF">
      <w:pPr>
        <w:pStyle w:val="Listenabsatz"/>
        <w:numPr>
          <w:ilvl w:val="0"/>
          <w:numId w:val="2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Welche Kompromisse sind Sie bereit zu machen, um Ihre wichtigsten Ziele zu erre</w:t>
      </w:r>
      <w:r>
        <w:rPr>
          <w:rFonts w:ascii="Times New Roman" w:hAnsi="Times New Roman" w:cs="Times New Roman"/>
          <w:sz w:val="24"/>
          <w:szCs w:val="24"/>
        </w:rPr>
        <w:t>i</w:t>
      </w:r>
      <w:r>
        <w:rPr>
          <w:rFonts w:ascii="Times New Roman" w:hAnsi="Times New Roman" w:cs="Times New Roman"/>
          <w:sz w:val="24"/>
          <w:szCs w:val="24"/>
        </w:rPr>
        <w:t>chen?</w:t>
      </w:r>
    </w:p>
    <w:p w:rsidR="00A616EF" w:rsidRDefault="005A2D58">
      <w:pPr>
        <w:jc w:val="both"/>
        <w:rPr>
          <w:rFonts w:ascii="Times New Roman" w:hAnsi="Times New Roman" w:cs="Times New Roman"/>
          <w:sz w:val="24"/>
          <w:szCs w:val="24"/>
        </w:rPr>
      </w:pPr>
      <w:r>
        <w:rPr>
          <w:noProof/>
          <w:lang w:eastAsia="de-DE"/>
        </w:rPr>
        <w:pict>
          <v:shape id="Textfeld 6" o:spid="_x0000_s1028" type="#_x0000_t202" style="position:absolute;left:0;text-align:left;margin-left:1.85pt;margin-top:20.95pt;width:448.5pt;height:72.15pt;z-index:251660288;visibility:visible" strokeweight="2pt">
            <v:path arrowok="t"/>
            <v:textbox>
              <w:txbxContent>
                <w:p w:rsidR="00A616EF" w:rsidRDefault="00A616EF">
                  <w:pPr>
                    <w:rPr>
                      <w:rFonts w:ascii="Times New Roman" w:hAnsi="Times New Roman" w:cs="Times New Roman"/>
                      <w:sz w:val="24"/>
                      <w:szCs w:val="24"/>
                    </w:rPr>
                  </w:pPr>
                  <w:r>
                    <w:rPr>
                      <w:rFonts w:ascii="Times New Roman" w:hAnsi="Times New Roman" w:cs="Times New Roman"/>
                      <w:sz w:val="24"/>
                      <w:szCs w:val="24"/>
                    </w:rPr>
                    <w:t>Bedenken Sie immer: Eine einheitliche Linie macht Sie gemeinsam stark. Allerdings en</w:t>
                  </w:r>
                  <w:r>
                    <w:rPr>
                      <w:rFonts w:ascii="Times New Roman" w:hAnsi="Times New Roman" w:cs="Times New Roman"/>
                      <w:sz w:val="24"/>
                      <w:szCs w:val="24"/>
                    </w:rPr>
                    <w:t>t</w:t>
                  </w:r>
                  <w:r>
                    <w:rPr>
                      <w:rFonts w:ascii="Times New Roman" w:hAnsi="Times New Roman" w:cs="Times New Roman"/>
                      <w:sz w:val="24"/>
                      <w:szCs w:val="24"/>
                    </w:rPr>
                    <w:t>scheiden die Gemeinderäte im Rahmen der Gesetze nach ihrer freien, nur durch das ö</w:t>
                  </w:r>
                  <w:r>
                    <w:rPr>
                      <w:rFonts w:ascii="Times New Roman" w:hAnsi="Times New Roman" w:cs="Times New Roman"/>
                      <w:sz w:val="24"/>
                      <w:szCs w:val="24"/>
                    </w:rPr>
                    <w:t>f</w:t>
                  </w:r>
                  <w:r>
                    <w:rPr>
                      <w:rFonts w:ascii="Times New Roman" w:hAnsi="Times New Roman" w:cs="Times New Roman"/>
                      <w:sz w:val="24"/>
                      <w:szCs w:val="24"/>
                    </w:rPr>
                    <w:t>fentliche Wohl bestimmten Überzeugung. An Verpflichtungen und Aufträge, durch die diese Freiheit beschränkt wird, sind sie nicht gebunden.</w:t>
                  </w:r>
                </w:p>
                <w:p w:rsidR="00A616EF" w:rsidRDefault="00A616EF"/>
              </w:txbxContent>
            </v:textbox>
          </v:shape>
        </w:pict>
      </w:r>
      <w:r w:rsidR="00A616EF">
        <w:rPr>
          <w:rFonts w:ascii="Times New Roman" w:hAnsi="Times New Roman" w:cs="Times New Roman"/>
          <w:sz w:val="24"/>
          <w:szCs w:val="24"/>
        </w:rPr>
        <w:br w:type="page"/>
      </w:r>
    </w:p>
    <w:p w:rsidR="00A616EF" w:rsidRDefault="00A616EF">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Fraktionsauftrag (1. Sitzung) ÖSP</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1.Personalentscheidungen (ca. 15 Minuten)</w:t>
      </w:r>
    </w:p>
    <w:p w:rsidR="00A616EF" w:rsidRDefault="00A616EF">
      <w:pPr>
        <w:pStyle w:val="Listenabsatz"/>
        <w:numPr>
          <w:ilvl w:val="1"/>
          <w:numId w:val="1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Stellen Sie sich gegenseitig vor.</w:t>
      </w:r>
    </w:p>
    <w:p w:rsidR="00A616EF" w:rsidRDefault="00A616EF">
      <w:pPr>
        <w:pStyle w:val="Listenabsatz"/>
        <w:numPr>
          <w:ilvl w:val="1"/>
          <w:numId w:val="1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Wählen Sie eine Person als Vorsitzende der Fraktion. Er oder sie leitet die Fraktionssitzung und präsentiert in der ersten Gemeinderatssitzung die Position Ihrer Fraktion zur Beschlussvorlage im Plenum (max. drei Minuten).</w:t>
      </w:r>
    </w:p>
    <w:p w:rsidR="00A616EF" w:rsidRDefault="00A616EF">
      <w:pPr>
        <w:pStyle w:val="Listenabsatz"/>
        <w:numPr>
          <w:ilvl w:val="1"/>
          <w:numId w:val="1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Bestimmen Sie, wer von Ihnen im Hauptausschuss, im Ausschuss für Wir</w:t>
      </w:r>
      <w:r>
        <w:rPr>
          <w:rFonts w:ascii="Times New Roman" w:hAnsi="Times New Roman" w:cs="Times New Roman"/>
          <w:sz w:val="24"/>
          <w:szCs w:val="24"/>
        </w:rPr>
        <w:t>t</w:t>
      </w:r>
      <w:r>
        <w:rPr>
          <w:rFonts w:ascii="Times New Roman" w:hAnsi="Times New Roman" w:cs="Times New Roman"/>
          <w:sz w:val="24"/>
          <w:szCs w:val="24"/>
        </w:rPr>
        <w:t>schaft und Finanzen und im Ausschuss für Soziales, Jugend und Sport mita</w:t>
      </w:r>
      <w:r>
        <w:rPr>
          <w:rFonts w:ascii="Times New Roman" w:hAnsi="Times New Roman" w:cs="Times New Roman"/>
          <w:sz w:val="24"/>
          <w:szCs w:val="24"/>
        </w:rPr>
        <w:t>r</w:t>
      </w:r>
      <w:r>
        <w:rPr>
          <w:rFonts w:ascii="Times New Roman" w:hAnsi="Times New Roman" w:cs="Times New Roman"/>
          <w:sz w:val="24"/>
          <w:szCs w:val="24"/>
        </w:rPr>
        <w:t>beitet.</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2.Inhaltliche Absprachen (ca. 30 Minuten)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Bilden Sie </w:t>
      </w:r>
      <w:r>
        <w:rPr>
          <w:rFonts w:ascii="Times New Roman" w:hAnsi="Times New Roman" w:cs="Times New Roman"/>
          <w:i/>
          <w:iCs/>
          <w:sz w:val="24"/>
          <w:szCs w:val="24"/>
        </w:rPr>
        <w:t xml:space="preserve">Arbeitsgruppen </w:t>
      </w:r>
      <w:r>
        <w:rPr>
          <w:rFonts w:ascii="Times New Roman" w:hAnsi="Times New Roman" w:cs="Times New Roman"/>
          <w:sz w:val="24"/>
          <w:szCs w:val="24"/>
        </w:rPr>
        <w:t>entsprechend Ihrer Aufteilung in die Ausschüsse, um sich auf die Ausschussarbeit vorzubereiten. Sammeln Sie Argumente für die Position Ihrer Fraktion bei der Diskussion der folgenden Fragen: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Hauptausschuss</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der Anwohnerschaft und den Gästen der Innenstadt gelöst werden? Sind die in der Beschlussvorlage vorgeschlagenen Maßnahmen angebracht und geeignet? Gibt es weitere/andere Möglichkeiten? Welche Vor- oder Nachteile bringt eine Videoüberwachung risikobehafteter Innenstadtbereiche mit sich?</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Ausschuss für Wirtschaft und Finanzen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Anwohnerschaft und Gästen der Innenstadt gelöst werden? Sind die in der Beschlussvorlage vorgeschlagenen Maßnahmen angebracht und geeignet? Gibt es weitere/andere Möglichkeiten? Welche Vor- oder Nachteile birgt eine Sperrzeitverlängerung? Welche Auswirkungen könnte eine Verlängerung oder Ve</w:t>
      </w:r>
      <w:r>
        <w:rPr>
          <w:rFonts w:ascii="Times New Roman" w:hAnsi="Times New Roman" w:cs="Times New Roman"/>
          <w:sz w:val="24"/>
          <w:szCs w:val="24"/>
        </w:rPr>
        <w:t>r</w:t>
      </w:r>
      <w:r>
        <w:rPr>
          <w:rFonts w:ascii="Times New Roman" w:hAnsi="Times New Roman" w:cs="Times New Roman"/>
          <w:sz w:val="24"/>
          <w:szCs w:val="24"/>
        </w:rPr>
        <w:t>kürzung der Sperrzeit auf die lokale Wirtschaft und städtischen Finanzen haben?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Ausschuss für Soziales, Jugend und Sport</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Anwohnerschaft und Gästen der Innenstadt gelöst werden? Sind die in der Beschlussvorlage geplanten Maßnahmen ang</w:t>
      </w:r>
      <w:r>
        <w:rPr>
          <w:rFonts w:ascii="Times New Roman" w:hAnsi="Times New Roman" w:cs="Times New Roman"/>
          <w:sz w:val="24"/>
          <w:szCs w:val="24"/>
        </w:rPr>
        <w:t>e</w:t>
      </w:r>
      <w:r>
        <w:rPr>
          <w:rFonts w:ascii="Times New Roman" w:hAnsi="Times New Roman" w:cs="Times New Roman"/>
          <w:sz w:val="24"/>
          <w:szCs w:val="24"/>
        </w:rPr>
        <w:t>bracht und geeignet? Gibt es weitere/andere Möglichkeiten? Welche Vor- oder Nachteile h</w:t>
      </w:r>
      <w:r>
        <w:rPr>
          <w:rFonts w:ascii="Times New Roman" w:hAnsi="Times New Roman" w:cs="Times New Roman"/>
          <w:sz w:val="24"/>
          <w:szCs w:val="24"/>
        </w:rPr>
        <w:t>a</w:t>
      </w:r>
      <w:r>
        <w:rPr>
          <w:rFonts w:ascii="Times New Roman" w:hAnsi="Times New Roman" w:cs="Times New Roman"/>
          <w:sz w:val="24"/>
          <w:szCs w:val="24"/>
        </w:rPr>
        <w:t>ben eine Reglementierung des Alkoholkonsums im öffentlichen Raum (Alkoholverbot)?</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Anschließend einigen Sie sich in der Gesamtfraktion:</w:t>
      </w:r>
    </w:p>
    <w:p w:rsidR="00A616EF" w:rsidRDefault="00A616EF">
      <w:pPr>
        <w:pStyle w:val="Listenabsatz"/>
        <w:numPr>
          <w:ilvl w:val="0"/>
          <w:numId w:val="2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Was wollen Sie? Was sind Ihre gemeinsamen Positionen? Soll die Beschlussvorlage angenommen werden oder nicht? Was möchten Sie verändern? </w:t>
      </w:r>
    </w:p>
    <w:p w:rsidR="00A616EF" w:rsidRDefault="00A616EF">
      <w:pPr>
        <w:pStyle w:val="Listenabsatz"/>
        <w:numPr>
          <w:ilvl w:val="0"/>
          <w:numId w:val="2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Welche Kompromisse sind Sie bereit zu machen, um Ihre wichtigsten Ziele zu erre</w:t>
      </w:r>
      <w:r>
        <w:rPr>
          <w:rFonts w:ascii="Times New Roman" w:hAnsi="Times New Roman" w:cs="Times New Roman"/>
          <w:sz w:val="24"/>
          <w:szCs w:val="24"/>
        </w:rPr>
        <w:t>i</w:t>
      </w:r>
      <w:r>
        <w:rPr>
          <w:rFonts w:ascii="Times New Roman" w:hAnsi="Times New Roman" w:cs="Times New Roman"/>
          <w:sz w:val="24"/>
          <w:szCs w:val="24"/>
        </w:rPr>
        <w:t>chen?</w:t>
      </w:r>
    </w:p>
    <w:p w:rsidR="00A616EF" w:rsidRDefault="005A2D58">
      <w:pPr>
        <w:jc w:val="both"/>
        <w:rPr>
          <w:rFonts w:ascii="Times New Roman" w:hAnsi="Times New Roman" w:cs="Times New Roman"/>
          <w:sz w:val="24"/>
          <w:szCs w:val="24"/>
        </w:rPr>
      </w:pPr>
      <w:r>
        <w:rPr>
          <w:noProof/>
          <w:lang w:eastAsia="de-DE"/>
        </w:rPr>
        <w:pict>
          <v:shape id="Textfeld 7" o:spid="_x0000_s1029" type="#_x0000_t202" style="position:absolute;left:0;text-align:left;margin-left:1.85pt;margin-top:20.95pt;width:448.5pt;height:72.15pt;z-index:251661312;visibility:visible" strokeweight="2pt">
            <v:path arrowok="t"/>
            <v:textbox>
              <w:txbxContent>
                <w:p w:rsidR="00A616EF" w:rsidRDefault="00A616EF">
                  <w:pPr>
                    <w:rPr>
                      <w:rFonts w:ascii="Times New Roman" w:hAnsi="Times New Roman" w:cs="Times New Roman"/>
                      <w:sz w:val="24"/>
                      <w:szCs w:val="24"/>
                    </w:rPr>
                  </w:pPr>
                  <w:r>
                    <w:rPr>
                      <w:rFonts w:ascii="Times New Roman" w:hAnsi="Times New Roman" w:cs="Times New Roman"/>
                      <w:sz w:val="24"/>
                      <w:szCs w:val="24"/>
                    </w:rPr>
                    <w:t>Bedenken Sie immer: Eine einheitliche Linie macht Sie gemeinsam stark. Allerdings en</w:t>
                  </w:r>
                  <w:r>
                    <w:rPr>
                      <w:rFonts w:ascii="Times New Roman" w:hAnsi="Times New Roman" w:cs="Times New Roman"/>
                      <w:sz w:val="24"/>
                      <w:szCs w:val="24"/>
                    </w:rPr>
                    <w:t>t</w:t>
                  </w:r>
                  <w:r>
                    <w:rPr>
                      <w:rFonts w:ascii="Times New Roman" w:hAnsi="Times New Roman" w:cs="Times New Roman"/>
                      <w:sz w:val="24"/>
                      <w:szCs w:val="24"/>
                    </w:rPr>
                    <w:t>scheiden die Gemeinderäte im Rahmen der Gesetze nach ihrer freien, nur durch das ö</w:t>
                  </w:r>
                  <w:r>
                    <w:rPr>
                      <w:rFonts w:ascii="Times New Roman" w:hAnsi="Times New Roman" w:cs="Times New Roman"/>
                      <w:sz w:val="24"/>
                      <w:szCs w:val="24"/>
                    </w:rPr>
                    <w:t>f</w:t>
                  </w:r>
                  <w:r>
                    <w:rPr>
                      <w:rFonts w:ascii="Times New Roman" w:hAnsi="Times New Roman" w:cs="Times New Roman"/>
                      <w:sz w:val="24"/>
                      <w:szCs w:val="24"/>
                    </w:rPr>
                    <w:t>fentliche Wohl bestimmten Überzeugung. An Verpflichtungen und Aufträge, durch die diese Freiheit beschränkt wird, sind sie nicht gebunden.</w:t>
                  </w:r>
                </w:p>
                <w:p w:rsidR="00A616EF" w:rsidRDefault="00A616EF"/>
              </w:txbxContent>
            </v:textbox>
          </v:shape>
        </w:pict>
      </w:r>
      <w:r w:rsidR="00A616EF">
        <w:rPr>
          <w:rFonts w:ascii="Times New Roman" w:hAnsi="Times New Roman" w:cs="Times New Roman"/>
          <w:sz w:val="24"/>
          <w:szCs w:val="24"/>
        </w:rPr>
        <w:br w:type="page"/>
      </w:r>
    </w:p>
    <w:p w:rsidR="00A616EF" w:rsidRDefault="00A616EF">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Fraktionsauftrag (1. Sitzung) LRP</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1.Personalentscheidungen (ca. 15 Minuten)</w:t>
      </w:r>
    </w:p>
    <w:p w:rsidR="00A616EF" w:rsidRDefault="00A616EF">
      <w:pPr>
        <w:pStyle w:val="Listenabsatz"/>
        <w:numPr>
          <w:ilvl w:val="0"/>
          <w:numId w:val="2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Stellen Sie sich gegenseitig vor.</w:t>
      </w:r>
    </w:p>
    <w:p w:rsidR="00A616EF" w:rsidRDefault="00A616EF">
      <w:pPr>
        <w:pStyle w:val="Listenabsatz"/>
        <w:numPr>
          <w:ilvl w:val="0"/>
          <w:numId w:val="2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Wählen Sie eine Person als Vorsitzende der Fraktion. Er oder sie leitet die Fraktionssitzung und präsentiert in der ersten Gemeinderatssitzung die P</w:t>
      </w:r>
      <w:r>
        <w:rPr>
          <w:rFonts w:ascii="Times New Roman" w:hAnsi="Times New Roman" w:cs="Times New Roman"/>
          <w:sz w:val="24"/>
          <w:szCs w:val="24"/>
        </w:rPr>
        <w:t>o</w:t>
      </w:r>
      <w:r>
        <w:rPr>
          <w:rFonts w:ascii="Times New Roman" w:hAnsi="Times New Roman" w:cs="Times New Roman"/>
          <w:sz w:val="24"/>
          <w:szCs w:val="24"/>
        </w:rPr>
        <w:t>sition Ihrer Fraktion zur Beschlussvorlage im Plenum (max. drei Minuten).</w:t>
      </w:r>
    </w:p>
    <w:p w:rsidR="00A616EF" w:rsidRDefault="00A616EF">
      <w:pPr>
        <w:pStyle w:val="Listenabsatz"/>
        <w:numPr>
          <w:ilvl w:val="0"/>
          <w:numId w:val="2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Bestimmen Sie, wer von Ihnen im Hauptausschuss, im Ausschuss für Wir</w:t>
      </w:r>
      <w:r>
        <w:rPr>
          <w:rFonts w:ascii="Times New Roman" w:hAnsi="Times New Roman" w:cs="Times New Roman"/>
          <w:sz w:val="24"/>
          <w:szCs w:val="24"/>
        </w:rPr>
        <w:t>t</w:t>
      </w:r>
      <w:r>
        <w:rPr>
          <w:rFonts w:ascii="Times New Roman" w:hAnsi="Times New Roman" w:cs="Times New Roman"/>
          <w:sz w:val="24"/>
          <w:szCs w:val="24"/>
        </w:rPr>
        <w:t>schaft und Finanzen und im Ausschuss für Soziales, Jugend und Sport mi</w:t>
      </w:r>
      <w:r>
        <w:rPr>
          <w:rFonts w:ascii="Times New Roman" w:hAnsi="Times New Roman" w:cs="Times New Roman"/>
          <w:sz w:val="24"/>
          <w:szCs w:val="24"/>
        </w:rPr>
        <w:t>t</w:t>
      </w:r>
      <w:r>
        <w:rPr>
          <w:rFonts w:ascii="Times New Roman" w:hAnsi="Times New Roman" w:cs="Times New Roman"/>
          <w:sz w:val="24"/>
          <w:szCs w:val="24"/>
        </w:rPr>
        <w:t>arbeitet.</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2.Inhaltliche Absprachen (ca. 30 Minuten)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Bilden Sie </w:t>
      </w:r>
      <w:r>
        <w:rPr>
          <w:rFonts w:ascii="Times New Roman" w:hAnsi="Times New Roman" w:cs="Times New Roman"/>
          <w:i/>
          <w:iCs/>
          <w:sz w:val="24"/>
          <w:szCs w:val="24"/>
        </w:rPr>
        <w:t xml:space="preserve">Arbeitsgruppen </w:t>
      </w:r>
      <w:r>
        <w:rPr>
          <w:rFonts w:ascii="Times New Roman" w:hAnsi="Times New Roman" w:cs="Times New Roman"/>
          <w:sz w:val="24"/>
          <w:szCs w:val="24"/>
        </w:rPr>
        <w:t>entsprechend Ihrer Aufteilung in die Ausschüsse, um sich auf die Ausschussarbeit vorzubereiten. Sammeln Sie Argumente für die Position Ihrer Fraktion bei der Diskussion der folgenden Fragen: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Hauptausschuss</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der Anwohnerschaft und den Gästen der Innenstadt gelöst werden? Sind die in der Beschlussvorlage vorgeschlagenen Maßnahmen angebracht und geeignet? Gibt es weitere/andere Möglichkeiten? Welche Vor- oder Nachteile bringt eine Videoüberwachung risikobehafteter Innenstadtbereiche mit sich?</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Ausschuss für Wirtschaft und Finanzen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Anwohnerschaft und Gästen der Innenstadt gelöst werden? Sind die in der Beschlussvorlage vorgeschlagenen Maßnahmen angebracht und geeignet? Gibt es weitere/andere Möglichkeiten? Welche Vor- oder Nachteile birgt eine Sperrzeitverlängerung? Welche Auswirkungen könnte eine Verlängerung oder Ve</w:t>
      </w:r>
      <w:r>
        <w:rPr>
          <w:rFonts w:ascii="Times New Roman" w:hAnsi="Times New Roman" w:cs="Times New Roman"/>
          <w:sz w:val="24"/>
          <w:szCs w:val="24"/>
        </w:rPr>
        <w:t>r</w:t>
      </w:r>
      <w:r>
        <w:rPr>
          <w:rFonts w:ascii="Times New Roman" w:hAnsi="Times New Roman" w:cs="Times New Roman"/>
          <w:sz w:val="24"/>
          <w:szCs w:val="24"/>
        </w:rPr>
        <w:t>kürzung der Sperrzeit auf die lokale Wirtschaft und städtischen Finanzen haben?</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Ausschuss für Soziales, Jugend und Sport</w:t>
      </w: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Durch welche Maßnahmen kann der Nutzungskonflikt zwischen Anwohnerschaft und Gästen der Innenstadt gelöst werden? Sind die in der Beschlussvorlage geplanten Maßnahmen ang</w:t>
      </w:r>
      <w:r>
        <w:rPr>
          <w:rFonts w:ascii="Times New Roman" w:hAnsi="Times New Roman" w:cs="Times New Roman"/>
          <w:sz w:val="24"/>
          <w:szCs w:val="24"/>
        </w:rPr>
        <w:t>e</w:t>
      </w:r>
      <w:r>
        <w:rPr>
          <w:rFonts w:ascii="Times New Roman" w:hAnsi="Times New Roman" w:cs="Times New Roman"/>
          <w:sz w:val="24"/>
          <w:szCs w:val="24"/>
        </w:rPr>
        <w:t>bracht und geeignet? Gibt es weitere/andere Möglichkeiten? Welche Vor- oder Nachteile h</w:t>
      </w:r>
      <w:r>
        <w:rPr>
          <w:rFonts w:ascii="Times New Roman" w:hAnsi="Times New Roman" w:cs="Times New Roman"/>
          <w:sz w:val="24"/>
          <w:szCs w:val="24"/>
        </w:rPr>
        <w:t>a</w:t>
      </w:r>
      <w:r>
        <w:rPr>
          <w:rFonts w:ascii="Times New Roman" w:hAnsi="Times New Roman" w:cs="Times New Roman"/>
          <w:sz w:val="24"/>
          <w:szCs w:val="24"/>
        </w:rPr>
        <w:t>ben eine Reglementierung des Alkoholkonsums im öffentlichen Raum (Alkoholverbot)?</w:t>
      </w:r>
    </w:p>
    <w:p w:rsidR="00A616EF" w:rsidRDefault="00A616EF">
      <w:pPr>
        <w:autoSpaceDE w:val="0"/>
        <w:autoSpaceDN w:val="0"/>
        <w:adjustRightInd w:val="0"/>
        <w:spacing w:after="0" w:line="240" w:lineRule="auto"/>
        <w:jc w:val="both"/>
        <w:rPr>
          <w:rFonts w:ascii="Times New Roman" w:hAnsi="Times New Roman" w:cs="Times New Roman"/>
          <w:sz w:val="24"/>
          <w:szCs w:val="24"/>
        </w:rPr>
      </w:pPr>
    </w:p>
    <w:p w:rsidR="00A616EF" w:rsidRDefault="00A616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Anschließend einigen Sie sich in der Gesamtfraktion:</w:t>
      </w:r>
    </w:p>
    <w:p w:rsidR="00A616EF" w:rsidRDefault="00A616EF">
      <w:pPr>
        <w:pStyle w:val="Listenabsatz"/>
        <w:numPr>
          <w:ilvl w:val="0"/>
          <w:numId w:val="2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Was wollen Sie? Was sind Ihre gemeinsamen Positionen? Soll die Beschlussvorlage angenommen werden oder nicht? Was möchten Sie verändern? </w:t>
      </w:r>
    </w:p>
    <w:p w:rsidR="00A616EF" w:rsidRDefault="00A616EF">
      <w:pPr>
        <w:pStyle w:val="Listenabsatz"/>
        <w:numPr>
          <w:ilvl w:val="0"/>
          <w:numId w:val="2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Welche Kompromisse sind Sie bereit zu machen, um Ihre wichtigsten Ziele zu erre</w:t>
      </w:r>
      <w:r>
        <w:rPr>
          <w:rFonts w:ascii="Times New Roman" w:hAnsi="Times New Roman" w:cs="Times New Roman"/>
          <w:sz w:val="24"/>
          <w:szCs w:val="24"/>
        </w:rPr>
        <w:t>i</w:t>
      </w:r>
      <w:r>
        <w:rPr>
          <w:rFonts w:ascii="Times New Roman" w:hAnsi="Times New Roman" w:cs="Times New Roman"/>
          <w:sz w:val="24"/>
          <w:szCs w:val="24"/>
        </w:rPr>
        <w:t>chen?</w:t>
      </w:r>
    </w:p>
    <w:p w:rsidR="00A616EF" w:rsidRDefault="005A2D58">
      <w:pPr>
        <w:jc w:val="both"/>
        <w:rPr>
          <w:rFonts w:ascii="Times New Roman" w:hAnsi="Times New Roman" w:cs="Times New Roman"/>
          <w:sz w:val="24"/>
          <w:szCs w:val="24"/>
        </w:rPr>
      </w:pPr>
      <w:r>
        <w:rPr>
          <w:noProof/>
          <w:lang w:eastAsia="de-DE"/>
        </w:rPr>
        <w:pict>
          <v:shape id="Textfeld 8" o:spid="_x0000_s1030" type="#_x0000_t202" style="position:absolute;left:0;text-align:left;margin-left:1.85pt;margin-top:20.95pt;width:448.5pt;height:72.15pt;z-index:251662336;visibility:visible" strokeweight="2pt">
            <v:path arrowok="t"/>
            <v:textbox>
              <w:txbxContent>
                <w:p w:rsidR="00A616EF" w:rsidRDefault="00A616EF">
                  <w:pPr>
                    <w:rPr>
                      <w:rFonts w:ascii="Times New Roman" w:hAnsi="Times New Roman" w:cs="Times New Roman"/>
                      <w:sz w:val="24"/>
                      <w:szCs w:val="24"/>
                    </w:rPr>
                  </w:pPr>
                  <w:r>
                    <w:rPr>
                      <w:rFonts w:ascii="Times New Roman" w:hAnsi="Times New Roman" w:cs="Times New Roman"/>
                      <w:sz w:val="24"/>
                      <w:szCs w:val="24"/>
                    </w:rPr>
                    <w:t>Bedenken Sie immer: Eine einheitliche Linie macht Sie gemeinsam stark. Allerdings en</w:t>
                  </w:r>
                  <w:r>
                    <w:rPr>
                      <w:rFonts w:ascii="Times New Roman" w:hAnsi="Times New Roman" w:cs="Times New Roman"/>
                      <w:sz w:val="24"/>
                      <w:szCs w:val="24"/>
                    </w:rPr>
                    <w:t>t</w:t>
                  </w:r>
                  <w:r>
                    <w:rPr>
                      <w:rFonts w:ascii="Times New Roman" w:hAnsi="Times New Roman" w:cs="Times New Roman"/>
                      <w:sz w:val="24"/>
                      <w:szCs w:val="24"/>
                    </w:rPr>
                    <w:t>scheiden die Gemeinderäte im Rahmen der Gesetze nach ihrer freien, nur durch das ö</w:t>
                  </w:r>
                  <w:r>
                    <w:rPr>
                      <w:rFonts w:ascii="Times New Roman" w:hAnsi="Times New Roman" w:cs="Times New Roman"/>
                      <w:sz w:val="24"/>
                      <w:szCs w:val="24"/>
                    </w:rPr>
                    <w:t>f</w:t>
                  </w:r>
                  <w:r>
                    <w:rPr>
                      <w:rFonts w:ascii="Times New Roman" w:hAnsi="Times New Roman" w:cs="Times New Roman"/>
                      <w:sz w:val="24"/>
                      <w:szCs w:val="24"/>
                    </w:rPr>
                    <w:t>fentliche Wohl bestimmten Überzeugung. An Verpflichtungen und Aufträge, durch die diese Freiheit beschränkt wird, sind sie nicht gebunden.</w:t>
                  </w:r>
                </w:p>
                <w:p w:rsidR="00A616EF" w:rsidRDefault="00A616EF"/>
              </w:txbxContent>
            </v:textbox>
          </v:shape>
        </w:pict>
      </w:r>
    </w:p>
    <w:sectPr w:rsidR="00A616EF" w:rsidSect="005A2D58">
      <w:footerReference w:type="default" r:id="rId8"/>
      <w:pgSz w:w="11906" w:h="16838"/>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6EF" w:rsidRDefault="00A616EF">
      <w:pPr>
        <w:spacing w:after="0" w:line="240" w:lineRule="auto"/>
      </w:pPr>
      <w:r>
        <w:separator/>
      </w:r>
    </w:p>
  </w:endnote>
  <w:endnote w:type="continuationSeparator" w:id="0">
    <w:p w:rsidR="00A616EF" w:rsidRDefault="00A61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D58" w:rsidRDefault="005A2D58">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2.75pt;height:69.9pt;z-index:251659264;mso-position-horizontal:center;mso-position-horizontal-relative:text;mso-position-vertical:top;mso-position-vertical-relative:bottom-margin-area">
          <v:imagedata r:id="rId1" o:title="logos"/>
          <w10:wrap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6EF" w:rsidRDefault="00A616EF">
      <w:pPr>
        <w:spacing w:after="0" w:line="240" w:lineRule="auto"/>
      </w:pPr>
      <w:r>
        <w:separator/>
      </w:r>
    </w:p>
  </w:footnote>
  <w:footnote w:type="continuationSeparator" w:id="0">
    <w:p w:rsidR="00A616EF" w:rsidRDefault="00A616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96A48"/>
    <w:multiLevelType w:val="hybridMultilevel"/>
    <w:tmpl w:val="32344204"/>
    <w:lvl w:ilvl="0" w:tplc="0407000B">
      <w:start w:val="1"/>
      <w:numFmt w:val="bullet"/>
      <w:lvlText w:val=""/>
      <w:lvlJc w:val="left"/>
      <w:pPr>
        <w:ind w:left="720" w:hanging="360"/>
      </w:pPr>
      <w:rPr>
        <w:rFonts w:ascii="Wingdings" w:hAnsi="Wingdings" w:cs="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
    <w:nsid w:val="172E6CAB"/>
    <w:multiLevelType w:val="hybridMultilevel"/>
    <w:tmpl w:val="014C0DB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nsid w:val="175C6418"/>
    <w:multiLevelType w:val="hybridMultilevel"/>
    <w:tmpl w:val="87DEBB70"/>
    <w:lvl w:ilvl="0" w:tplc="04070013">
      <w:start w:val="1"/>
      <w:numFmt w:val="upperRoman"/>
      <w:lvlText w:val="%1."/>
      <w:lvlJc w:val="righ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nsid w:val="1A4511AC"/>
    <w:multiLevelType w:val="hybridMultilevel"/>
    <w:tmpl w:val="1FEACB98"/>
    <w:lvl w:ilvl="0" w:tplc="5906C1AA">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1DDB20B0"/>
    <w:multiLevelType w:val="hybridMultilevel"/>
    <w:tmpl w:val="5BD67C08"/>
    <w:lvl w:ilvl="0" w:tplc="04070019">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5">
    <w:nsid w:val="271332F2"/>
    <w:multiLevelType w:val="hybridMultilevel"/>
    <w:tmpl w:val="4496B762"/>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299F78E4"/>
    <w:multiLevelType w:val="hybridMultilevel"/>
    <w:tmpl w:val="DBAA883C"/>
    <w:lvl w:ilvl="0" w:tplc="44D89F62">
      <w:start w:val="1"/>
      <w:numFmt w:val="lowerLetter"/>
      <w:lvlText w:val="%1."/>
      <w:lvlJc w:val="left"/>
      <w:pPr>
        <w:ind w:left="1800" w:hanging="360"/>
      </w:pPr>
      <w:rPr>
        <w:rFonts w:ascii="Times New Roman" w:hAnsi="Times New Roman" w:cs="Times New Roman" w:hint="default"/>
      </w:rPr>
    </w:lvl>
    <w:lvl w:ilvl="1" w:tplc="04070019">
      <w:start w:val="1"/>
      <w:numFmt w:val="lowerLetter"/>
      <w:lvlText w:val="%2."/>
      <w:lvlJc w:val="left"/>
      <w:pPr>
        <w:ind w:left="2520" w:hanging="360"/>
      </w:pPr>
      <w:rPr>
        <w:rFonts w:ascii="Times New Roman" w:hAnsi="Times New Roman" w:cs="Times New Roman"/>
      </w:rPr>
    </w:lvl>
    <w:lvl w:ilvl="2" w:tplc="0407001B">
      <w:start w:val="1"/>
      <w:numFmt w:val="lowerRoman"/>
      <w:lvlText w:val="%3."/>
      <w:lvlJc w:val="right"/>
      <w:pPr>
        <w:ind w:left="3240" w:hanging="180"/>
      </w:pPr>
      <w:rPr>
        <w:rFonts w:ascii="Times New Roman" w:hAnsi="Times New Roman" w:cs="Times New Roman"/>
      </w:rPr>
    </w:lvl>
    <w:lvl w:ilvl="3" w:tplc="0407000F">
      <w:start w:val="1"/>
      <w:numFmt w:val="decimal"/>
      <w:lvlText w:val="%4."/>
      <w:lvlJc w:val="left"/>
      <w:pPr>
        <w:ind w:left="3960" w:hanging="360"/>
      </w:pPr>
      <w:rPr>
        <w:rFonts w:ascii="Times New Roman" w:hAnsi="Times New Roman" w:cs="Times New Roman"/>
      </w:rPr>
    </w:lvl>
    <w:lvl w:ilvl="4" w:tplc="04070019">
      <w:start w:val="1"/>
      <w:numFmt w:val="lowerLetter"/>
      <w:lvlText w:val="%5."/>
      <w:lvlJc w:val="left"/>
      <w:pPr>
        <w:ind w:left="4680" w:hanging="360"/>
      </w:pPr>
      <w:rPr>
        <w:rFonts w:ascii="Times New Roman" w:hAnsi="Times New Roman" w:cs="Times New Roman"/>
      </w:rPr>
    </w:lvl>
    <w:lvl w:ilvl="5" w:tplc="0407001B">
      <w:start w:val="1"/>
      <w:numFmt w:val="lowerRoman"/>
      <w:lvlText w:val="%6."/>
      <w:lvlJc w:val="right"/>
      <w:pPr>
        <w:ind w:left="5400" w:hanging="180"/>
      </w:pPr>
      <w:rPr>
        <w:rFonts w:ascii="Times New Roman" w:hAnsi="Times New Roman" w:cs="Times New Roman"/>
      </w:rPr>
    </w:lvl>
    <w:lvl w:ilvl="6" w:tplc="0407000F">
      <w:start w:val="1"/>
      <w:numFmt w:val="decimal"/>
      <w:lvlText w:val="%7."/>
      <w:lvlJc w:val="left"/>
      <w:pPr>
        <w:ind w:left="6120" w:hanging="360"/>
      </w:pPr>
      <w:rPr>
        <w:rFonts w:ascii="Times New Roman" w:hAnsi="Times New Roman" w:cs="Times New Roman"/>
      </w:rPr>
    </w:lvl>
    <w:lvl w:ilvl="7" w:tplc="04070019">
      <w:start w:val="1"/>
      <w:numFmt w:val="lowerLetter"/>
      <w:lvlText w:val="%8."/>
      <w:lvlJc w:val="left"/>
      <w:pPr>
        <w:ind w:left="6840" w:hanging="360"/>
      </w:pPr>
      <w:rPr>
        <w:rFonts w:ascii="Times New Roman" w:hAnsi="Times New Roman" w:cs="Times New Roman"/>
      </w:rPr>
    </w:lvl>
    <w:lvl w:ilvl="8" w:tplc="0407001B">
      <w:start w:val="1"/>
      <w:numFmt w:val="lowerRoman"/>
      <w:lvlText w:val="%9."/>
      <w:lvlJc w:val="right"/>
      <w:pPr>
        <w:ind w:left="7560" w:hanging="180"/>
      </w:pPr>
      <w:rPr>
        <w:rFonts w:ascii="Times New Roman" w:hAnsi="Times New Roman" w:cs="Times New Roman"/>
      </w:rPr>
    </w:lvl>
  </w:abstractNum>
  <w:abstractNum w:abstractNumId="7">
    <w:nsid w:val="2CAF0207"/>
    <w:multiLevelType w:val="hybridMultilevel"/>
    <w:tmpl w:val="CA223964"/>
    <w:lvl w:ilvl="0" w:tplc="211CAF9E">
      <w:start w:val="1"/>
      <w:numFmt w:val="upp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8">
    <w:nsid w:val="32F04DA4"/>
    <w:multiLevelType w:val="hybridMultilevel"/>
    <w:tmpl w:val="0240BFDC"/>
    <w:lvl w:ilvl="0" w:tplc="1AFC7990">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9">
    <w:nsid w:val="35D151A6"/>
    <w:multiLevelType w:val="hybridMultilevel"/>
    <w:tmpl w:val="014C0DB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0">
    <w:nsid w:val="377841E1"/>
    <w:multiLevelType w:val="hybridMultilevel"/>
    <w:tmpl w:val="014C0DB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1">
    <w:nsid w:val="3B486B50"/>
    <w:multiLevelType w:val="hybridMultilevel"/>
    <w:tmpl w:val="3E4C36AC"/>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2">
    <w:nsid w:val="4394476A"/>
    <w:multiLevelType w:val="hybridMultilevel"/>
    <w:tmpl w:val="58B45AAE"/>
    <w:lvl w:ilvl="0" w:tplc="0407000B">
      <w:start w:val="1"/>
      <w:numFmt w:val="bullet"/>
      <w:lvlText w:val=""/>
      <w:lvlJc w:val="left"/>
      <w:pPr>
        <w:ind w:left="720" w:hanging="360"/>
      </w:pPr>
      <w:rPr>
        <w:rFonts w:ascii="Wingdings" w:hAnsi="Wingdings" w:cs="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3">
    <w:nsid w:val="48E115FA"/>
    <w:multiLevelType w:val="hybridMultilevel"/>
    <w:tmpl w:val="843C87C0"/>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4">
    <w:nsid w:val="53203771"/>
    <w:multiLevelType w:val="hybridMultilevel"/>
    <w:tmpl w:val="014C0DB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5">
    <w:nsid w:val="56831FED"/>
    <w:multiLevelType w:val="hybridMultilevel"/>
    <w:tmpl w:val="167E46DC"/>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6">
    <w:nsid w:val="56C22983"/>
    <w:multiLevelType w:val="hybridMultilevel"/>
    <w:tmpl w:val="1AEAD99E"/>
    <w:lvl w:ilvl="0" w:tplc="806C12C2">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7">
    <w:nsid w:val="590A12FC"/>
    <w:multiLevelType w:val="hybridMultilevel"/>
    <w:tmpl w:val="2530011A"/>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8">
    <w:nsid w:val="5EAE7A9F"/>
    <w:multiLevelType w:val="hybridMultilevel"/>
    <w:tmpl w:val="C010C304"/>
    <w:lvl w:ilvl="0" w:tplc="0407000B">
      <w:start w:val="1"/>
      <w:numFmt w:val="bullet"/>
      <w:lvlText w:val=""/>
      <w:lvlJc w:val="left"/>
      <w:pPr>
        <w:ind w:left="720" w:hanging="360"/>
      </w:pPr>
      <w:rPr>
        <w:rFonts w:ascii="Wingdings" w:hAnsi="Wingdings" w:cs="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9">
    <w:nsid w:val="621F79A4"/>
    <w:multiLevelType w:val="hybridMultilevel"/>
    <w:tmpl w:val="CB56447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0">
    <w:nsid w:val="63E05CFB"/>
    <w:multiLevelType w:val="hybridMultilevel"/>
    <w:tmpl w:val="014C0DB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1">
    <w:nsid w:val="661D35C2"/>
    <w:multiLevelType w:val="hybridMultilevel"/>
    <w:tmpl w:val="E38AE996"/>
    <w:lvl w:ilvl="0" w:tplc="C0587DF0">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2">
    <w:nsid w:val="664A5F15"/>
    <w:multiLevelType w:val="hybridMultilevel"/>
    <w:tmpl w:val="90CEADCC"/>
    <w:lvl w:ilvl="0" w:tplc="04070015">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3">
    <w:nsid w:val="6D2207B2"/>
    <w:multiLevelType w:val="hybridMultilevel"/>
    <w:tmpl w:val="CB1A44A0"/>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24">
    <w:nsid w:val="70A66089"/>
    <w:multiLevelType w:val="hybridMultilevel"/>
    <w:tmpl w:val="7DE6867A"/>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5">
    <w:nsid w:val="736F3012"/>
    <w:multiLevelType w:val="hybridMultilevel"/>
    <w:tmpl w:val="E348F6C8"/>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6">
    <w:nsid w:val="77CC2CB3"/>
    <w:multiLevelType w:val="hybridMultilevel"/>
    <w:tmpl w:val="CD2CC9E8"/>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27">
    <w:nsid w:val="7C663785"/>
    <w:multiLevelType w:val="hybridMultilevel"/>
    <w:tmpl w:val="3FC603CC"/>
    <w:lvl w:ilvl="0" w:tplc="0407000B">
      <w:start w:val="1"/>
      <w:numFmt w:val="bullet"/>
      <w:lvlText w:val=""/>
      <w:lvlJc w:val="left"/>
      <w:pPr>
        <w:ind w:left="720" w:hanging="360"/>
      </w:pPr>
      <w:rPr>
        <w:rFonts w:ascii="Wingdings" w:hAnsi="Wingdings" w:cs="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3"/>
  </w:num>
  <w:num w:numId="5">
    <w:abstractNumId w:val="22"/>
  </w:num>
  <w:num w:numId="6">
    <w:abstractNumId w:val="27"/>
  </w:num>
  <w:num w:numId="7">
    <w:abstractNumId w:val="12"/>
  </w:num>
  <w:num w:numId="8">
    <w:abstractNumId w:val="18"/>
  </w:num>
  <w:num w:numId="9">
    <w:abstractNumId w:val="0"/>
  </w:num>
  <w:num w:numId="10">
    <w:abstractNumId w:val="15"/>
  </w:num>
  <w:num w:numId="11">
    <w:abstractNumId w:val="23"/>
  </w:num>
  <w:num w:numId="12">
    <w:abstractNumId w:val="2"/>
  </w:num>
  <w:num w:numId="13">
    <w:abstractNumId w:val="13"/>
  </w:num>
  <w:num w:numId="14">
    <w:abstractNumId w:val="19"/>
  </w:num>
  <w:num w:numId="15">
    <w:abstractNumId w:val="25"/>
  </w:num>
  <w:num w:numId="16">
    <w:abstractNumId w:val="5"/>
  </w:num>
  <w:num w:numId="17">
    <w:abstractNumId w:val="24"/>
  </w:num>
  <w:num w:numId="18">
    <w:abstractNumId w:val="17"/>
  </w:num>
  <w:num w:numId="19">
    <w:abstractNumId w:val="20"/>
  </w:num>
  <w:num w:numId="20">
    <w:abstractNumId w:val="11"/>
  </w:num>
  <w:num w:numId="21">
    <w:abstractNumId w:val="26"/>
  </w:num>
  <w:num w:numId="22">
    <w:abstractNumId w:val="14"/>
  </w:num>
  <w:num w:numId="23">
    <w:abstractNumId w:val="9"/>
  </w:num>
  <w:num w:numId="24">
    <w:abstractNumId w:val="1"/>
  </w:num>
  <w:num w:numId="25">
    <w:abstractNumId w:val="10"/>
  </w:num>
  <w:num w:numId="26">
    <w:abstractNumId w:val="16"/>
  </w:num>
  <w:num w:numId="27">
    <w:abstractNumId w:val="2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embedSystemFonts/>
  <w:proofState w:spelling="clean" w:grammar="clean"/>
  <w:defaultTabStop w:val="708"/>
  <w:autoHyphenation/>
  <w:hyphenationZone w:val="425"/>
  <w:doNotHyphenateCaps/>
  <w:drawingGridHorizontalSpacing w:val="100"/>
  <w:displayHorizontalDrawingGridEvery w:val="2"/>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6EF"/>
    <w:rsid w:val="005A2D58"/>
    <w:rsid w:val="00A616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rFonts w:ascii="Arial" w:hAnsi="Arial" w:cs="Arial"/>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pPr>
      <w:ind w:left="720"/>
    </w:pPr>
  </w:style>
  <w:style w:type="character" w:styleId="Kommentarzeichen">
    <w:name w:val="annotation reference"/>
    <w:basedOn w:val="Absatz-Standardschriftart"/>
    <w:uiPriority w:val="99"/>
    <w:rPr>
      <w:rFonts w:ascii="Times New Roman" w:hAnsi="Times New Roman" w:cs="Times New Roman"/>
      <w:sz w:val="16"/>
      <w:szCs w:val="16"/>
    </w:rPr>
  </w:style>
  <w:style w:type="paragraph" w:styleId="Kommentartext">
    <w:name w:val="annotation text"/>
    <w:basedOn w:val="Standard"/>
    <w:link w:val="KommentartextZchn"/>
    <w:uiPriority w:val="99"/>
    <w:pPr>
      <w:spacing w:line="240" w:lineRule="auto"/>
    </w:pPr>
  </w:style>
  <w:style w:type="character" w:customStyle="1" w:styleId="KommentartextZchn">
    <w:name w:val="Kommentartext Zchn"/>
    <w:basedOn w:val="Absatz-Standardschriftart"/>
    <w:link w:val="Kommentartext"/>
    <w:uiPriority w:val="99"/>
    <w:rPr>
      <w:rFonts w:ascii="Arial" w:hAnsi="Arial" w:cs="Arial"/>
      <w:sz w:val="20"/>
      <w:szCs w:val="20"/>
    </w:rPr>
  </w:style>
  <w:style w:type="paragraph" w:styleId="Kommentarthema">
    <w:name w:val="annotation subject"/>
    <w:basedOn w:val="Kommentartext"/>
    <w:next w:val="Kommentartext"/>
    <w:link w:val="KommentarthemaZchn"/>
    <w:uiPriority w:val="99"/>
    <w:rPr>
      <w:b/>
      <w:bCs/>
    </w:rPr>
  </w:style>
  <w:style w:type="character" w:customStyle="1" w:styleId="KommentarthemaZchn">
    <w:name w:val="Kommentarthema Zchn"/>
    <w:basedOn w:val="KommentartextZchn"/>
    <w:link w:val="Kommentarthema"/>
    <w:uiPriority w:val="99"/>
    <w:rPr>
      <w:rFonts w:ascii="Arial" w:hAnsi="Arial" w:cs="Arial"/>
      <w:b/>
      <w:bCs/>
      <w:sz w:val="20"/>
      <w:szCs w:val="20"/>
    </w:rPr>
  </w:style>
  <w:style w:type="paragraph" w:styleId="Sprechblasentext">
    <w:name w:val="Balloon Text"/>
    <w:basedOn w:val="Standard"/>
    <w:link w:val="SprechblasentextZchn"/>
    <w:uiPriority w:val="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rPr>
      <w:rFonts w:ascii="Tahoma" w:hAnsi="Tahoma" w:cs="Tahoma"/>
      <w:sz w:val="16"/>
      <w:szCs w:val="16"/>
    </w:rPr>
  </w:style>
  <w:style w:type="paragraph" w:styleId="Kopfzeile">
    <w:name w:val="header"/>
    <w:basedOn w:val="Standard"/>
    <w:link w:val="KopfzeileZchn"/>
    <w:uiPriority w:val="9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Pr>
      <w:rFonts w:ascii="Arial" w:hAnsi="Arial" w:cs="Arial"/>
      <w:sz w:val="20"/>
      <w:szCs w:val="20"/>
    </w:rPr>
  </w:style>
  <w:style w:type="paragraph" w:styleId="Fuzeile">
    <w:name w:val="footer"/>
    <w:basedOn w:val="Standard"/>
    <w:link w:val="FuzeileZchn"/>
    <w:uiPriority w:val="99"/>
    <w:pPr>
      <w:tabs>
        <w:tab w:val="center" w:pos="4536"/>
        <w:tab w:val="right" w:pos="9072"/>
      </w:tabs>
      <w:spacing w:after="0" w:line="240" w:lineRule="auto"/>
    </w:pPr>
  </w:style>
  <w:style w:type="character" w:customStyle="1" w:styleId="FuzeileZchn">
    <w:name w:val="Fußzeile Zchn"/>
    <w:basedOn w:val="Absatz-Standardschriftart"/>
    <w:link w:val="Fuzeile"/>
    <w:uiPriority w:val="99"/>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1538</Words>
  <Characters>9694</Characters>
  <Application>Microsoft Office Word</Application>
  <DocSecurity>0</DocSecurity>
  <Lines>80</Lines>
  <Paragraphs>22</Paragraphs>
  <ScaleCrop>false</ScaleCrop>
  <Company/>
  <LinksUpToDate>false</LinksUpToDate>
  <CharactersWithSpaces>11210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PM</cp:lastModifiedBy>
  <cp:revision>7</cp:revision>
  <dcterms:created xsi:type="dcterms:W3CDTF">2014-03-22T14:00:00Z</dcterms:created>
  <dcterms:modified xsi:type="dcterms:W3CDTF">2014-04-03T16:37:00Z</dcterms:modified>
</cp:coreProperties>
</file>